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0A" w:rsidRDefault="0030650A" w:rsidP="0030650A">
      <w:pPr>
        <w:tabs>
          <w:tab w:val="left" w:pos="851"/>
        </w:tabs>
        <w:jc w:val="center"/>
        <w:rPr>
          <w:b/>
          <w:sz w:val="28"/>
          <w:szCs w:val="28"/>
          <w:u w:val="single"/>
        </w:rPr>
      </w:pPr>
      <w:r>
        <w:rPr>
          <w:b/>
        </w:rPr>
        <w:t>ПСКОВСКАЯ ОБЛАСТЬ</w:t>
      </w:r>
    </w:p>
    <w:p w:rsidR="0030650A" w:rsidRDefault="0030650A" w:rsidP="0030650A">
      <w:pPr>
        <w:tabs>
          <w:tab w:val="left" w:pos="851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КОНТРОЛЬНО-СЧЕТНАЯ ПАЛАТА города ВЕЛИКИЕ ЛУКИ</w:t>
      </w:r>
    </w:p>
    <w:p w:rsidR="0030650A" w:rsidRDefault="0030650A" w:rsidP="0030650A">
      <w:pPr>
        <w:jc w:val="center"/>
      </w:pPr>
    </w:p>
    <w:p w:rsidR="0030650A" w:rsidRDefault="0030650A" w:rsidP="003065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30650A" w:rsidTr="0030650A">
        <w:tc>
          <w:tcPr>
            <w:tcW w:w="3190" w:type="dxa"/>
          </w:tcPr>
          <w:p w:rsidR="0030650A" w:rsidRDefault="00306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30650A" w:rsidRDefault="0030650A" w:rsidP="00B6662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</w:tc>
        <w:tc>
          <w:tcPr>
            <w:tcW w:w="3191" w:type="dxa"/>
          </w:tcPr>
          <w:p w:rsidR="0030650A" w:rsidRDefault="0030650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0650A" w:rsidRDefault="0030650A" w:rsidP="00306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tbl>
      <w:tblPr>
        <w:tblW w:w="0" w:type="auto"/>
        <w:tblLook w:val="01E0"/>
      </w:tblPr>
      <w:tblGrid>
        <w:gridCol w:w="3888"/>
        <w:gridCol w:w="2492"/>
        <w:gridCol w:w="3191"/>
      </w:tblGrid>
      <w:tr w:rsidR="0030650A" w:rsidTr="0030650A">
        <w:tc>
          <w:tcPr>
            <w:tcW w:w="3888" w:type="dxa"/>
            <w:hideMark/>
          </w:tcPr>
          <w:p w:rsidR="0030650A" w:rsidRDefault="00E45450">
            <w:pPr>
              <w:jc w:val="both"/>
            </w:pPr>
            <w:r>
              <w:t>О</w:t>
            </w:r>
            <w:r w:rsidR="0030650A">
              <w:t>т</w:t>
            </w:r>
            <w:r>
              <w:t xml:space="preserve"> 14. 04.2011</w:t>
            </w:r>
            <w:r w:rsidR="0030650A">
              <w:t xml:space="preserve"> №</w:t>
            </w:r>
            <w:r>
              <w:t xml:space="preserve"> 10</w:t>
            </w:r>
            <w:r w:rsidR="0030650A">
              <w:t xml:space="preserve">  </w:t>
            </w:r>
          </w:p>
          <w:p w:rsidR="0030650A" w:rsidRDefault="0030650A">
            <w:pPr>
              <w:jc w:val="both"/>
            </w:pPr>
            <w:r>
              <w:t>г. Великие Луки</w:t>
            </w:r>
          </w:p>
        </w:tc>
        <w:tc>
          <w:tcPr>
            <w:tcW w:w="2492" w:type="dxa"/>
          </w:tcPr>
          <w:p w:rsidR="0030650A" w:rsidRDefault="003065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30650A" w:rsidRDefault="0030650A">
            <w:pPr>
              <w:jc w:val="both"/>
            </w:pPr>
          </w:p>
        </w:tc>
      </w:tr>
    </w:tbl>
    <w:p w:rsidR="0030650A" w:rsidRDefault="0030650A" w:rsidP="0030650A">
      <w:pPr>
        <w:jc w:val="both"/>
        <w:rPr>
          <w:sz w:val="28"/>
          <w:szCs w:val="28"/>
        </w:rPr>
      </w:pPr>
    </w:p>
    <w:p w:rsidR="0030650A" w:rsidRDefault="0030650A" w:rsidP="0030650A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30650A" w:rsidTr="0030650A">
        <w:tc>
          <w:tcPr>
            <w:tcW w:w="4785" w:type="dxa"/>
            <w:hideMark/>
          </w:tcPr>
          <w:p w:rsidR="0030650A" w:rsidRPr="006476DF" w:rsidRDefault="007A4E5A" w:rsidP="007A4E5A">
            <w:pPr>
              <w:jc w:val="both"/>
              <w:rPr>
                <w:sz w:val="28"/>
                <w:szCs w:val="28"/>
              </w:rPr>
            </w:pPr>
            <w:r w:rsidRPr="006476DF">
              <w:rPr>
                <w:sz w:val="28"/>
                <w:szCs w:val="28"/>
              </w:rPr>
              <w:t>Об утверждении Перечня</w:t>
            </w:r>
          </w:p>
          <w:p w:rsidR="007A4E5A" w:rsidRPr="006476DF" w:rsidRDefault="007A4E5A" w:rsidP="007A4E5A">
            <w:pPr>
              <w:jc w:val="both"/>
              <w:rPr>
                <w:sz w:val="28"/>
                <w:szCs w:val="28"/>
              </w:rPr>
            </w:pPr>
            <w:r w:rsidRPr="006476DF">
              <w:rPr>
                <w:sz w:val="28"/>
                <w:szCs w:val="28"/>
              </w:rPr>
              <w:t xml:space="preserve">Информации о деятельности </w:t>
            </w:r>
          </w:p>
          <w:p w:rsidR="007A4E5A" w:rsidRPr="006476DF" w:rsidRDefault="007A4E5A" w:rsidP="007A4E5A">
            <w:pPr>
              <w:jc w:val="both"/>
              <w:rPr>
                <w:sz w:val="28"/>
                <w:szCs w:val="28"/>
              </w:rPr>
            </w:pPr>
            <w:r w:rsidRPr="006476DF">
              <w:rPr>
                <w:sz w:val="28"/>
                <w:szCs w:val="28"/>
              </w:rPr>
              <w:t>Контрольно-счетной палаты</w:t>
            </w:r>
          </w:p>
          <w:p w:rsidR="007A4E5A" w:rsidRPr="006476DF" w:rsidRDefault="007A4E5A" w:rsidP="007A4E5A">
            <w:pPr>
              <w:jc w:val="both"/>
              <w:rPr>
                <w:sz w:val="28"/>
                <w:szCs w:val="28"/>
              </w:rPr>
            </w:pPr>
            <w:r w:rsidRPr="006476DF">
              <w:rPr>
                <w:sz w:val="28"/>
                <w:szCs w:val="28"/>
              </w:rPr>
              <w:t xml:space="preserve">города Великие Луки, размещаемой </w:t>
            </w:r>
          </w:p>
          <w:p w:rsidR="007A4E5A" w:rsidRDefault="007A4E5A" w:rsidP="007A4E5A">
            <w:pPr>
              <w:jc w:val="both"/>
            </w:pPr>
            <w:r w:rsidRPr="006476DF">
              <w:rPr>
                <w:sz w:val="28"/>
                <w:szCs w:val="28"/>
              </w:rPr>
              <w:t>в сети Интернет</w:t>
            </w:r>
          </w:p>
        </w:tc>
        <w:tc>
          <w:tcPr>
            <w:tcW w:w="4786" w:type="dxa"/>
          </w:tcPr>
          <w:p w:rsidR="0030650A" w:rsidRDefault="0030650A">
            <w:pPr>
              <w:jc w:val="both"/>
              <w:rPr>
                <w:sz w:val="28"/>
                <w:szCs w:val="28"/>
              </w:rPr>
            </w:pPr>
          </w:p>
        </w:tc>
      </w:tr>
    </w:tbl>
    <w:p w:rsidR="0030650A" w:rsidRDefault="0030650A" w:rsidP="0030650A">
      <w:pPr>
        <w:jc w:val="both"/>
        <w:rPr>
          <w:sz w:val="28"/>
          <w:szCs w:val="28"/>
        </w:rPr>
      </w:pPr>
    </w:p>
    <w:p w:rsidR="0030650A" w:rsidRDefault="0030650A" w:rsidP="0030650A">
      <w:pPr>
        <w:jc w:val="both"/>
        <w:rPr>
          <w:sz w:val="28"/>
          <w:szCs w:val="28"/>
        </w:rPr>
      </w:pPr>
    </w:p>
    <w:p w:rsidR="0030650A" w:rsidRDefault="0030650A" w:rsidP="0030650A">
      <w:pPr>
        <w:jc w:val="both"/>
        <w:rPr>
          <w:sz w:val="28"/>
          <w:szCs w:val="28"/>
        </w:rPr>
      </w:pPr>
    </w:p>
    <w:p w:rsidR="0030650A" w:rsidRDefault="0030650A" w:rsidP="003065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t xml:space="preserve"> </w:t>
      </w:r>
      <w:r>
        <w:rPr>
          <w:sz w:val="28"/>
          <w:szCs w:val="28"/>
        </w:rPr>
        <w:t>В соответствии с</w:t>
      </w:r>
      <w:r>
        <w:t xml:space="preserve"> </w:t>
      </w:r>
      <w:r>
        <w:rPr>
          <w:sz w:val="28"/>
          <w:szCs w:val="28"/>
        </w:rPr>
        <w:t xml:space="preserve"> Федеральным законом от 09.02.2009  № 8-ФЗ «Об обеспечении доступа к информации о деятельности государственных органов и органов местного самоуправления», в целях организации доступа к информации о деятельности Контрольно-счетной палаты города Великие Луки</w:t>
      </w:r>
    </w:p>
    <w:p w:rsidR="0030650A" w:rsidRDefault="0030650A" w:rsidP="0030650A">
      <w:pPr>
        <w:rPr>
          <w:sz w:val="28"/>
          <w:szCs w:val="28"/>
        </w:rPr>
      </w:pPr>
    </w:p>
    <w:p w:rsidR="0030650A" w:rsidRDefault="0030650A" w:rsidP="0030650A">
      <w:pPr>
        <w:rPr>
          <w:sz w:val="28"/>
          <w:szCs w:val="28"/>
        </w:rPr>
      </w:pPr>
      <w:r>
        <w:rPr>
          <w:sz w:val="28"/>
          <w:szCs w:val="28"/>
        </w:rPr>
        <w:t xml:space="preserve"> ПРИКАЗЫВАЮ:</w:t>
      </w:r>
    </w:p>
    <w:p w:rsidR="0030650A" w:rsidRDefault="0030650A" w:rsidP="0030650A">
      <w:pPr>
        <w:ind w:left="360"/>
        <w:rPr>
          <w:sz w:val="28"/>
          <w:szCs w:val="28"/>
        </w:rPr>
      </w:pPr>
    </w:p>
    <w:p w:rsidR="007A4E5A" w:rsidRPr="007A4E5A" w:rsidRDefault="007A4E5A" w:rsidP="007A4E5A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100" w:afterAutospacing="1" w:line="312" w:lineRule="atLeast"/>
        <w:ind w:left="0" w:firstLine="567"/>
        <w:jc w:val="both"/>
        <w:rPr>
          <w:sz w:val="28"/>
          <w:szCs w:val="28"/>
        </w:rPr>
      </w:pPr>
      <w:r w:rsidRPr="007A4E5A">
        <w:rPr>
          <w:sz w:val="28"/>
          <w:szCs w:val="28"/>
        </w:rPr>
        <w:t>Утвердить Перечень информации о деятельности Контрольно-счетной палаты города Великие Луки, размещаемой в сети Интернет</w:t>
      </w:r>
      <w:r w:rsidR="006476DF">
        <w:rPr>
          <w:sz w:val="28"/>
          <w:szCs w:val="28"/>
        </w:rPr>
        <w:t xml:space="preserve"> согласно приложению</w:t>
      </w:r>
      <w:r w:rsidRPr="007A4E5A">
        <w:rPr>
          <w:sz w:val="28"/>
          <w:szCs w:val="28"/>
        </w:rPr>
        <w:t>.</w:t>
      </w:r>
    </w:p>
    <w:p w:rsidR="007A4E5A" w:rsidRPr="007A4E5A" w:rsidRDefault="007A4E5A" w:rsidP="007A4E5A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100" w:afterAutospacing="1" w:line="312" w:lineRule="atLeast"/>
        <w:ind w:left="0" w:firstLine="567"/>
        <w:jc w:val="both"/>
      </w:pPr>
      <w:r>
        <w:rPr>
          <w:sz w:val="28"/>
          <w:szCs w:val="28"/>
        </w:rPr>
        <w:t>Размещать указанные информационные материалы на официальном сайте города Великие Луки</w:t>
      </w:r>
      <w:r w:rsidR="0030650A" w:rsidRPr="007A4E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электронному адресу: </w:t>
      </w:r>
      <w:hyperlink r:id="rId5" w:history="1">
        <w:r w:rsidRPr="00293932">
          <w:rPr>
            <w:rStyle w:val="a4"/>
            <w:sz w:val="28"/>
            <w:szCs w:val="28"/>
            <w:lang w:val="en-US"/>
          </w:rPr>
          <w:t>www</w:t>
        </w:r>
        <w:r w:rsidRPr="007A4E5A">
          <w:rPr>
            <w:rStyle w:val="a4"/>
            <w:sz w:val="28"/>
            <w:szCs w:val="28"/>
          </w:rPr>
          <w:t>.</w:t>
        </w:r>
        <w:proofErr w:type="spellStart"/>
        <w:r w:rsidRPr="00293932">
          <w:rPr>
            <w:rStyle w:val="a4"/>
            <w:sz w:val="28"/>
            <w:szCs w:val="28"/>
            <w:lang w:val="en-US"/>
          </w:rPr>
          <w:t>vluki</w:t>
        </w:r>
        <w:proofErr w:type="spellEnd"/>
        <w:r w:rsidRPr="007A4E5A">
          <w:rPr>
            <w:rStyle w:val="a4"/>
            <w:sz w:val="28"/>
            <w:szCs w:val="28"/>
          </w:rPr>
          <w:t>.</w:t>
        </w:r>
        <w:proofErr w:type="spellStart"/>
        <w:r w:rsidRPr="00293932">
          <w:rPr>
            <w:rStyle w:val="a4"/>
            <w:sz w:val="28"/>
            <w:szCs w:val="28"/>
            <w:lang w:val="en-US"/>
          </w:rPr>
          <w:t>reg</w:t>
        </w:r>
        <w:proofErr w:type="spellEnd"/>
        <w:r w:rsidRPr="007A4E5A">
          <w:rPr>
            <w:rStyle w:val="a4"/>
            <w:sz w:val="28"/>
            <w:szCs w:val="28"/>
          </w:rPr>
          <w:t>60.</w:t>
        </w:r>
        <w:proofErr w:type="spellStart"/>
        <w:r w:rsidRPr="0029393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7A4E5A" w:rsidRPr="007A4E5A" w:rsidRDefault="007A4E5A" w:rsidP="007A4E5A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100" w:afterAutospacing="1" w:line="312" w:lineRule="atLeast"/>
        <w:ind w:left="0" w:firstLine="567"/>
        <w:jc w:val="both"/>
      </w:pPr>
      <w:r>
        <w:rPr>
          <w:sz w:val="28"/>
          <w:szCs w:val="28"/>
        </w:rPr>
        <w:t xml:space="preserve">Обязанности по размещению информации возложить на консультанта </w:t>
      </w:r>
      <w:proofErr w:type="spellStart"/>
      <w:r>
        <w:rPr>
          <w:sz w:val="28"/>
          <w:szCs w:val="28"/>
        </w:rPr>
        <w:t>Жевнерову</w:t>
      </w:r>
      <w:proofErr w:type="spellEnd"/>
      <w:r>
        <w:rPr>
          <w:sz w:val="28"/>
          <w:szCs w:val="28"/>
        </w:rPr>
        <w:t xml:space="preserve"> С.А.</w:t>
      </w:r>
    </w:p>
    <w:p w:rsidR="0030650A" w:rsidRDefault="007A4E5A" w:rsidP="007A4E5A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100" w:afterAutospacing="1" w:line="312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476DF">
        <w:rPr>
          <w:sz w:val="28"/>
          <w:szCs w:val="28"/>
        </w:rPr>
        <w:t>Контро</w:t>
      </w:r>
      <w:r w:rsidRPr="007A4E5A">
        <w:rPr>
          <w:sz w:val="28"/>
          <w:szCs w:val="28"/>
        </w:rPr>
        <w:t>ль за</w:t>
      </w:r>
      <w:proofErr w:type="gramEnd"/>
      <w:r w:rsidRPr="007A4E5A">
        <w:rPr>
          <w:sz w:val="28"/>
          <w:szCs w:val="28"/>
        </w:rPr>
        <w:t xml:space="preserve"> выполнением настоящего приказа оставляю за собой. </w:t>
      </w:r>
    </w:p>
    <w:p w:rsidR="0030650A" w:rsidRDefault="0030650A" w:rsidP="0030650A">
      <w:pPr>
        <w:ind w:left="360"/>
        <w:jc w:val="both"/>
      </w:pPr>
    </w:p>
    <w:p w:rsidR="0030650A" w:rsidRDefault="0030650A" w:rsidP="0030650A">
      <w:pPr>
        <w:ind w:left="360"/>
        <w:jc w:val="both"/>
      </w:pPr>
    </w:p>
    <w:p w:rsidR="0030650A" w:rsidRDefault="0030650A" w:rsidP="007A4E5A">
      <w:pPr>
        <w:jc w:val="both"/>
      </w:pPr>
    </w:p>
    <w:p w:rsidR="0030650A" w:rsidRDefault="0030650A" w:rsidP="0030650A">
      <w:pPr>
        <w:ind w:left="360"/>
        <w:jc w:val="both"/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30650A" w:rsidTr="0030650A">
        <w:tc>
          <w:tcPr>
            <w:tcW w:w="3190" w:type="dxa"/>
            <w:hideMark/>
          </w:tcPr>
          <w:p w:rsidR="0030650A" w:rsidRDefault="003065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190" w:type="dxa"/>
          </w:tcPr>
          <w:p w:rsidR="0030650A" w:rsidRDefault="003065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30650A" w:rsidRDefault="0030650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 Романова</w:t>
            </w:r>
          </w:p>
        </w:tc>
      </w:tr>
    </w:tbl>
    <w:p w:rsidR="0030650A" w:rsidRDefault="0030650A" w:rsidP="0030650A">
      <w:pPr>
        <w:ind w:left="360"/>
        <w:jc w:val="both"/>
      </w:pPr>
    </w:p>
    <w:p w:rsidR="0030650A" w:rsidRDefault="0030650A" w:rsidP="0030650A">
      <w:pPr>
        <w:ind w:left="360"/>
        <w:jc w:val="both"/>
      </w:pPr>
    </w:p>
    <w:p w:rsidR="0030650A" w:rsidRDefault="0030650A" w:rsidP="0030650A">
      <w:pPr>
        <w:jc w:val="both"/>
        <w:rPr>
          <w:sz w:val="28"/>
          <w:szCs w:val="28"/>
        </w:rPr>
      </w:pPr>
    </w:p>
    <w:p w:rsidR="0030650A" w:rsidRDefault="0030650A" w:rsidP="0030650A">
      <w:pPr>
        <w:jc w:val="both"/>
        <w:rPr>
          <w:sz w:val="28"/>
          <w:szCs w:val="28"/>
        </w:rPr>
      </w:pPr>
    </w:p>
    <w:p w:rsidR="0030650A" w:rsidRDefault="0030650A" w:rsidP="0030650A">
      <w:pPr>
        <w:jc w:val="both"/>
        <w:rPr>
          <w:sz w:val="28"/>
          <w:szCs w:val="28"/>
        </w:rPr>
      </w:pPr>
    </w:p>
    <w:p w:rsidR="0030650A" w:rsidRDefault="0030650A" w:rsidP="0030650A">
      <w:pPr>
        <w:jc w:val="both"/>
        <w:rPr>
          <w:sz w:val="28"/>
          <w:szCs w:val="28"/>
        </w:rPr>
      </w:pPr>
    </w:p>
    <w:p w:rsidR="006476DF" w:rsidRDefault="0030650A" w:rsidP="0030650A">
      <w:pPr>
        <w:shd w:val="clear" w:color="auto" w:fill="FFFFFF"/>
        <w:tabs>
          <w:tab w:val="left" w:pos="5670"/>
        </w:tabs>
        <w:spacing w:after="100" w:afterAutospacing="1"/>
        <w:jc w:val="right"/>
        <w:rPr>
          <w:bCs/>
        </w:rPr>
      </w:pPr>
      <w:r>
        <w:rPr>
          <w:bCs/>
        </w:rPr>
        <w:lastRenderedPageBreak/>
        <w:t xml:space="preserve">                      </w:t>
      </w:r>
      <w:r w:rsidR="006476DF">
        <w:rPr>
          <w:b/>
          <w:bCs/>
        </w:rPr>
        <w:t xml:space="preserve">Приложение </w:t>
      </w:r>
      <w:r>
        <w:rPr>
          <w:bCs/>
        </w:rPr>
        <w:t xml:space="preserve">                                                                                             </w:t>
      </w:r>
      <w:r w:rsidR="006476DF">
        <w:rPr>
          <w:bCs/>
        </w:rPr>
        <w:t xml:space="preserve">                        к  приказу</w:t>
      </w:r>
      <w:r>
        <w:rPr>
          <w:bCs/>
        </w:rPr>
        <w:t xml:space="preserve">  Контрольно-счетной палаты                                                        </w:t>
      </w:r>
      <w:r w:rsidR="006476DF">
        <w:rPr>
          <w:bCs/>
        </w:rPr>
        <w:t xml:space="preserve">                            </w:t>
      </w:r>
      <w:r>
        <w:rPr>
          <w:bCs/>
        </w:rPr>
        <w:t>города Великие Луки</w:t>
      </w:r>
      <w:r w:rsidR="006476DF">
        <w:rPr>
          <w:bCs/>
        </w:rPr>
        <w:t xml:space="preserve"> </w:t>
      </w:r>
    </w:p>
    <w:p w:rsidR="00E45450" w:rsidRDefault="006476DF" w:rsidP="00E45450">
      <w:pPr>
        <w:jc w:val="right"/>
      </w:pPr>
      <w:r>
        <w:rPr>
          <w:bCs/>
        </w:rPr>
        <w:t>№</w:t>
      </w:r>
      <w:r w:rsidR="00E45450">
        <w:rPr>
          <w:bCs/>
        </w:rPr>
        <w:t xml:space="preserve"> 10 от  </w:t>
      </w:r>
      <w:r w:rsidR="00E45450">
        <w:t>14. 04.2011</w:t>
      </w:r>
    </w:p>
    <w:p w:rsidR="0030650A" w:rsidRDefault="0030650A" w:rsidP="00E45450">
      <w:pPr>
        <w:shd w:val="clear" w:color="auto" w:fill="FFFFFF"/>
        <w:tabs>
          <w:tab w:val="left" w:pos="5670"/>
        </w:tabs>
        <w:spacing w:after="100" w:afterAutospacing="1"/>
        <w:jc w:val="right"/>
        <w:rPr>
          <w:b/>
          <w:bCs/>
          <w:sz w:val="28"/>
          <w:szCs w:val="28"/>
        </w:rPr>
      </w:pPr>
    </w:p>
    <w:p w:rsidR="0030650A" w:rsidRDefault="0030650A" w:rsidP="0030650A">
      <w:pPr>
        <w:shd w:val="clear" w:color="auto" w:fill="FFFFFF"/>
        <w:spacing w:after="240" w:line="312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информации о деятельности Контрольно-счетной палаты города Великие Луки,  размещаемой в сети Интернет </w:t>
      </w:r>
    </w:p>
    <w:p w:rsidR="0030650A" w:rsidRDefault="0030650A" w:rsidP="0030650A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На официальном сайте муниципального образования «Город Великие Луки» в сети Интернет размещается следующая информация:</w:t>
      </w:r>
    </w:p>
    <w:p w:rsidR="0030650A" w:rsidRDefault="0030650A" w:rsidP="0030650A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1.1.Общая информация о Контрольно-счетной палате города Великие Луки, в том числе:</w:t>
      </w:r>
    </w:p>
    <w:p w:rsidR="0030650A" w:rsidRDefault="0030650A" w:rsidP="0030650A">
      <w:pPr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1.1.1. наименование и структура, почтовый адрес, адрес электронной почты, номера телефонов Контрольно-счетной палаты  города Великие Луки подлежат  размещению:</w:t>
      </w:r>
    </w:p>
    <w:p w:rsidR="0030650A" w:rsidRDefault="0030650A" w:rsidP="0030650A">
      <w:pPr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-  в течение 3-х дней после соответствующих изменений;</w:t>
      </w:r>
    </w:p>
    <w:p w:rsidR="0030650A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периодичность размещения – постоянно.</w:t>
      </w:r>
    </w:p>
    <w:p w:rsidR="0030650A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1.1.2. сведения о полномочиях Контрольно-счетной палаты  города Великие Луки, выполняемых задачах и функциях  подлежат размещению:</w:t>
      </w:r>
    </w:p>
    <w:p w:rsidR="0030650A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течение 5-и дней со дня принятия соответствующего акта;</w:t>
      </w:r>
    </w:p>
    <w:p w:rsidR="0030650A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периодичность размещения – постоянно.</w:t>
      </w:r>
    </w:p>
    <w:p w:rsidR="0030650A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1.1.3. сведения о руководителе, его заместителе  (фамилии, имена, отчества, а также при согласии указанных лиц иные сведения о них) подлежат размещению:</w:t>
      </w:r>
    </w:p>
    <w:p w:rsidR="0030650A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в течение 3-х дней  после соответствующих изменений;</w:t>
      </w:r>
    </w:p>
    <w:p w:rsidR="0030650A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периодичность размещения – постоянно.</w:t>
      </w:r>
    </w:p>
    <w:p w:rsidR="0030650A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Информация о нормотворческой деятельности Контрольно-счетной палаты  города Великие Луки, в том числе:</w:t>
      </w:r>
    </w:p>
    <w:p w:rsidR="0030650A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1.2.1.  нормативные правовые акты, изданные  Контрольно-счетной палатой города Великие Луки, включая сведения о внесении в них изменений, признании их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силу, признании их судом недействующими подлежат размещению:</w:t>
      </w:r>
    </w:p>
    <w:p w:rsidR="0030650A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течение 3-х дней со дня принятия соответствующих актов;</w:t>
      </w:r>
    </w:p>
    <w:p w:rsidR="0030650A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периодичность размещения – постоянно.</w:t>
      </w:r>
    </w:p>
    <w:p w:rsidR="0030650A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1.2.2. тексты </w:t>
      </w:r>
      <w:proofErr w:type="gramStart"/>
      <w:r>
        <w:rPr>
          <w:sz w:val="28"/>
          <w:szCs w:val="28"/>
        </w:rPr>
        <w:t>проектов нормативных правовых актов, внесенных в Великолукскую городскую Думу подлежат</w:t>
      </w:r>
      <w:proofErr w:type="gramEnd"/>
      <w:r>
        <w:rPr>
          <w:sz w:val="28"/>
          <w:szCs w:val="28"/>
        </w:rPr>
        <w:t xml:space="preserve"> размещению:</w:t>
      </w:r>
    </w:p>
    <w:p w:rsidR="0030650A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в течение 3-х дней со дня передачи;</w:t>
      </w:r>
    </w:p>
    <w:p w:rsidR="0030650A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периодичность размещения – постоянно.</w:t>
      </w:r>
    </w:p>
    <w:p w:rsidR="0030650A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1.2.3.  информация  о размещении заказов на поставки товаров, выполнение работ, оказание услуг для   муниципальных нужд подлежит размещению на официальном сайте Российской Федерации для размещения информации о размещении заказов:</w:t>
      </w:r>
    </w:p>
    <w:p w:rsidR="0030650A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 в течение 3-х дней со дня  принятия решения о размещении заказа;</w:t>
      </w:r>
    </w:p>
    <w:p w:rsidR="00AC0754" w:rsidRDefault="00AC0754" w:rsidP="00AC0754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периодичность размещения – постоянно.</w:t>
      </w:r>
    </w:p>
    <w:p w:rsidR="00AC0754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1.2.4. административный регламент, включая сведения о внесении в него изменений, признании  </w:t>
      </w:r>
      <w:proofErr w:type="gramStart"/>
      <w:r>
        <w:rPr>
          <w:sz w:val="28"/>
          <w:szCs w:val="28"/>
        </w:rPr>
        <w:t>утра</w:t>
      </w:r>
      <w:r w:rsidR="00AC0754">
        <w:rPr>
          <w:sz w:val="28"/>
          <w:szCs w:val="28"/>
        </w:rPr>
        <w:t>тившим</w:t>
      </w:r>
      <w:proofErr w:type="gramEnd"/>
      <w:r w:rsidR="00AC0754">
        <w:rPr>
          <w:sz w:val="28"/>
          <w:szCs w:val="28"/>
        </w:rPr>
        <w:t xml:space="preserve"> силу подлежит размещению:</w:t>
      </w:r>
    </w:p>
    <w:p w:rsidR="0030650A" w:rsidRDefault="00AC0754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50A">
        <w:rPr>
          <w:sz w:val="28"/>
          <w:szCs w:val="28"/>
        </w:rPr>
        <w:t>в течение  3-х дней со дня принятия соответствующих актов;</w:t>
      </w:r>
    </w:p>
    <w:p w:rsidR="00AC0754" w:rsidRDefault="00AC0754" w:rsidP="00AC0754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периодичность размещения – постоянно.</w:t>
      </w:r>
    </w:p>
    <w:p w:rsidR="00AC0754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1.2.5. установленные формы обращений граждан</w:t>
      </w:r>
      <w:r w:rsidR="00AC0754">
        <w:rPr>
          <w:sz w:val="28"/>
          <w:szCs w:val="28"/>
        </w:rPr>
        <w:t>:</w:t>
      </w:r>
    </w:p>
    <w:p w:rsidR="0030650A" w:rsidRDefault="00AC0754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30650A">
        <w:rPr>
          <w:sz w:val="28"/>
          <w:szCs w:val="28"/>
        </w:rPr>
        <w:t xml:space="preserve">  поддерживаются в актуальном состоянии;</w:t>
      </w:r>
    </w:p>
    <w:p w:rsidR="00AC0754" w:rsidRDefault="00AC0754" w:rsidP="00AC0754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периодичность размещения – постоянно.</w:t>
      </w:r>
    </w:p>
    <w:p w:rsidR="00AC0754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1.2.6.  порядок обжалов</w:t>
      </w:r>
      <w:r w:rsidR="00AC0754">
        <w:rPr>
          <w:sz w:val="28"/>
          <w:szCs w:val="28"/>
        </w:rPr>
        <w:t>ания нормативных правовых актов:</w:t>
      </w:r>
    </w:p>
    <w:p w:rsidR="0030650A" w:rsidRDefault="00AC0754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50A">
        <w:rPr>
          <w:sz w:val="28"/>
          <w:szCs w:val="28"/>
        </w:rPr>
        <w:t>поддер</w:t>
      </w:r>
      <w:r>
        <w:rPr>
          <w:sz w:val="28"/>
          <w:szCs w:val="28"/>
        </w:rPr>
        <w:t>живается в актуальном состоянии;</w:t>
      </w:r>
    </w:p>
    <w:p w:rsidR="00AC0754" w:rsidRDefault="00AC0754" w:rsidP="00AC0754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периодичность размещения – постоянно.</w:t>
      </w:r>
    </w:p>
    <w:p w:rsidR="00AC0754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1.3. Информация о результатах </w:t>
      </w:r>
      <w:proofErr w:type="gramStart"/>
      <w:r>
        <w:rPr>
          <w:sz w:val="28"/>
          <w:szCs w:val="28"/>
        </w:rPr>
        <w:t>проверок, проведенных Контрольно-счетной палатой города Великие Луки в пределах  полномочий подлежит</w:t>
      </w:r>
      <w:proofErr w:type="gramEnd"/>
      <w:r>
        <w:rPr>
          <w:sz w:val="28"/>
          <w:szCs w:val="28"/>
        </w:rPr>
        <w:t xml:space="preserve"> размещению</w:t>
      </w:r>
      <w:r w:rsidR="00AC0754">
        <w:rPr>
          <w:sz w:val="28"/>
          <w:szCs w:val="28"/>
        </w:rPr>
        <w:t>:</w:t>
      </w:r>
    </w:p>
    <w:p w:rsidR="0030650A" w:rsidRDefault="00AC0754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50A">
        <w:rPr>
          <w:sz w:val="28"/>
          <w:szCs w:val="28"/>
        </w:rPr>
        <w:t xml:space="preserve"> в течение 10 дней со дня получения подписанного акта;</w:t>
      </w:r>
    </w:p>
    <w:p w:rsidR="00AC0754" w:rsidRDefault="00AC0754" w:rsidP="00AC0754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периодичность размещения – постоянно.</w:t>
      </w:r>
    </w:p>
    <w:p w:rsidR="00AC0754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1.4.  Сведения об официальных визитах и о рабочих поездках председателя Контрольно-счетной палаты города Великие Луки и официальных делегаций  Контрольно-счетной палаты города Великие Луки подлежат размещению</w:t>
      </w:r>
      <w:r w:rsidR="00AC0754">
        <w:rPr>
          <w:sz w:val="28"/>
          <w:szCs w:val="28"/>
        </w:rPr>
        <w:t>:</w:t>
      </w:r>
    </w:p>
    <w:p w:rsidR="0030650A" w:rsidRDefault="00AC0754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50A">
        <w:rPr>
          <w:sz w:val="28"/>
          <w:szCs w:val="28"/>
        </w:rPr>
        <w:t xml:space="preserve"> в течение 5-ти  дней со дня окончания  визита или рабочей поездки;</w:t>
      </w:r>
    </w:p>
    <w:p w:rsidR="00AC0754" w:rsidRDefault="00AC0754" w:rsidP="00AC0754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периодичность размещения – постоянно.</w:t>
      </w:r>
    </w:p>
    <w:p w:rsidR="00AC0754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1.5. Тексты официальных выступлений и заявлений руководителя Контрольно-счетной палаты города Великие Луки и его заместителя подлежат размещению</w:t>
      </w:r>
      <w:r w:rsidR="00AC0754">
        <w:rPr>
          <w:sz w:val="28"/>
          <w:szCs w:val="28"/>
        </w:rPr>
        <w:t>:</w:t>
      </w:r>
    </w:p>
    <w:p w:rsidR="0030650A" w:rsidRDefault="00AC0754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30650A">
        <w:rPr>
          <w:sz w:val="28"/>
          <w:szCs w:val="28"/>
        </w:rPr>
        <w:t xml:space="preserve"> в течение 5-ти дней со дня выступления, заявления;</w:t>
      </w:r>
    </w:p>
    <w:p w:rsidR="00AC0754" w:rsidRDefault="00AC0754" w:rsidP="00AC0754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периодичность размещения – постоянно.</w:t>
      </w:r>
    </w:p>
    <w:p w:rsidR="00AC0754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1.6. Статистическая информация о деятельности Контрольно-счетной палаты города Великие Луки, в том числе сведения об использовании Контрольно-счетной палатой  выделяемых бюджетных средств подлежит размещению</w:t>
      </w:r>
      <w:r w:rsidR="00AC0754">
        <w:rPr>
          <w:sz w:val="28"/>
          <w:szCs w:val="28"/>
        </w:rPr>
        <w:t>:</w:t>
      </w:r>
    </w:p>
    <w:p w:rsidR="0030650A" w:rsidRDefault="00AC0754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50A">
        <w:rPr>
          <w:sz w:val="28"/>
          <w:szCs w:val="28"/>
        </w:rPr>
        <w:t xml:space="preserve"> в течение 10 дней месяца, следующего за отчетным кварталом;</w:t>
      </w:r>
    </w:p>
    <w:p w:rsidR="00AC0754" w:rsidRDefault="00AC0754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периодичность размещения – </w:t>
      </w:r>
      <w:r w:rsidR="007A4E5A">
        <w:rPr>
          <w:sz w:val="28"/>
          <w:szCs w:val="28"/>
        </w:rPr>
        <w:t>ежеквартально</w:t>
      </w:r>
      <w:r>
        <w:rPr>
          <w:sz w:val="28"/>
          <w:szCs w:val="28"/>
        </w:rPr>
        <w:t>.</w:t>
      </w:r>
    </w:p>
    <w:p w:rsidR="0030650A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1.7. Информация  о кадровом обеспечении  Контрольно-счетной палаты города Великие Луки, в том числе:</w:t>
      </w:r>
    </w:p>
    <w:p w:rsidR="00AC0754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1.7.1. порядок поступления граждан на  муниципальную службу подлежит размещению</w:t>
      </w:r>
      <w:r w:rsidR="00AC0754">
        <w:rPr>
          <w:sz w:val="28"/>
          <w:szCs w:val="28"/>
        </w:rPr>
        <w:t>:</w:t>
      </w:r>
    </w:p>
    <w:p w:rsidR="0030650A" w:rsidRDefault="00AC0754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50A">
        <w:rPr>
          <w:sz w:val="28"/>
          <w:szCs w:val="28"/>
        </w:rPr>
        <w:t xml:space="preserve"> в течение 3-х  дней со дня принятия соответствующего акта;</w:t>
      </w:r>
    </w:p>
    <w:p w:rsidR="00AC0754" w:rsidRDefault="00AC0754" w:rsidP="00AC0754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периодичность размещения – постоянно.</w:t>
      </w:r>
    </w:p>
    <w:p w:rsidR="00AC0754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1.7.2. сведения  о вакантных должностях муниципальной службы, имеющихся в Контрольно-счетной палате города Великие Луки, подлежат размещению</w:t>
      </w:r>
      <w:r w:rsidR="00AC0754">
        <w:rPr>
          <w:sz w:val="28"/>
          <w:szCs w:val="28"/>
        </w:rPr>
        <w:t>:</w:t>
      </w:r>
    </w:p>
    <w:p w:rsidR="00AC0754" w:rsidRDefault="00AC0754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50A">
        <w:rPr>
          <w:sz w:val="28"/>
          <w:szCs w:val="28"/>
        </w:rPr>
        <w:t xml:space="preserve"> в течение 3-х  дней </w:t>
      </w:r>
      <w:r>
        <w:rPr>
          <w:sz w:val="28"/>
          <w:szCs w:val="28"/>
        </w:rPr>
        <w:t xml:space="preserve">со дня </w:t>
      </w:r>
      <w:r w:rsidR="0030650A">
        <w:rPr>
          <w:sz w:val="28"/>
          <w:szCs w:val="28"/>
        </w:rPr>
        <w:t>открытия соответствующей вакансии;</w:t>
      </w:r>
    </w:p>
    <w:p w:rsidR="00AC0754" w:rsidRDefault="00AC0754" w:rsidP="00AC0754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периодичность размещения – постоянно.</w:t>
      </w:r>
    </w:p>
    <w:p w:rsidR="00AC0754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1.7.3. квалификационные требования к кандидатам на замещение вакантных должностей муниципальной службы подлежат размещению</w:t>
      </w:r>
      <w:r w:rsidR="00AC0754">
        <w:rPr>
          <w:sz w:val="28"/>
          <w:szCs w:val="28"/>
        </w:rPr>
        <w:t>:</w:t>
      </w:r>
    </w:p>
    <w:p w:rsidR="0030650A" w:rsidRDefault="00AC0754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50A">
        <w:rPr>
          <w:sz w:val="28"/>
          <w:szCs w:val="28"/>
        </w:rPr>
        <w:t xml:space="preserve"> в течение  3-х  дней со дня принятия соответствующего акта;</w:t>
      </w:r>
    </w:p>
    <w:p w:rsidR="00AC0754" w:rsidRDefault="00AC0754" w:rsidP="00AC0754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периодичность размещения – постоянно.</w:t>
      </w:r>
    </w:p>
    <w:p w:rsidR="00AC0754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1.7.4. условия и результаты конкурсов на замещение вакантных должностей муниципальной службы подлежат размещению</w:t>
      </w:r>
      <w:r w:rsidR="00AC0754">
        <w:rPr>
          <w:sz w:val="28"/>
          <w:szCs w:val="28"/>
        </w:rPr>
        <w:t>:</w:t>
      </w:r>
    </w:p>
    <w:p w:rsidR="0030650A" w:rsidRDefault="00AC0754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50A">
        <w:rPr>
          <w:sz w:val="28"/>
          <w:szCs w:val="28"/>
        </w:rPr>
        <w:t xml:space="preserve"> в течение 3-х  дней со дня принятия  решения конкурсной комиссии о результатах конкурса;</w:t>
      </w:r>
    </w:p>
    <w:p w:rsidR="00AC0754" w:rsidRDefault="00AC0754" w:rsidP="00AC0754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периодичность размещения – постоянно.</w:t>
      </w:r>
    </w:p>
    <w:p w:rsidR="00AC0754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1.7.5. номера телефонов, по которым можно получить информацию по вопросу замещения вакантных должностей в Контрольно-счетной палате города Великие Луки подлежат размещению</w:t>
      </w:r>
      <w:r w:rsidR="00AC0754">
        <w:rPr>
          <w:sz w:val="28"/>
          <w:szCs w:val="28"/>
        </w:rPr>
        <w:t>:</w:t>
      </w:r>
    </w:p>
    <w:p w:rsidR="0030650A" w:rsidRDefault="00AC0754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50A">
        <w:rPr>
          <w:sz w:val="28"/>
          <w:szCs w:val="28"/>
        </w:rPr>
        <w:t xml:space="preserve"> в течение 3-х дней  после соответствующих изменений;</w:t>
      </w:r>
    </w:p>
    <w:p w:rsidR="00AC0754" w:rsidRDefault="00AC0754" w:rsidP="00AC0754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периодичность размещения – постоянно.</w:t>
      </w:r>
    </w:p>
    <w:p w:rsidR="0030650A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1.8. 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 в том числе:</w:t>
      </w:r>
    </w:p>
    <w:p w:rsidR="00AC0754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1.8.1. порядок и время приема граждан (физических лиц),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</w:t>
      </w:r>
      <w:proofErr w:type="gramStart"/>
      <w:r>
        <w:rPr>
          <w:sz w:val="28"/>
          <w:szCs w:val="28"/>
        </w:rPr>
        <w:t xml:space="preserve">актов, </w:t>
      </w:r>
      <w:r w:rsidR="007A4E5A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регулирующих эту  деятельность подлежит</w:t>
      </w:r>
      <w:proofErr w:type="gramEnd"/>
      <w:r>
        <w:rPr>
          <w:sz w:val="28"/>
          <w:szCs w:val="28"/>
        </w:rPr>
        <w:t xml:space="preserve"> размещению</w:t>
      </w:r>
      <w:r w:rsidR="00AC0754">
        <w:rPr>
          <w:sz w:val="28"/>
          <w:szCs w:val="28"/>
        </w:rPr>
        <w:t>:</w:t>
      </w:r>
    </w:p>
    <w:p w:rsidR="0030650A" w:rsidRDefault="00AC0754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50A">
        <w:rPr>
          <w:sz w:val="28"/>
          <w:szCs w:val="28"/>
        </w:rPr>
        <w:t xml:space="preserve"> в течение 3-х  дней со дня принятия соответствующего акта;</w:t>
      </w:r>
    </w:p>
    <w:p w:rsidR="00AC0754" w:rsidRDefault="00AC0754" w:rsidP="00AC0754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периодичность размещения – постоянно.</w:t>
      </w:r>
    </w:p>
    <w:p w:rsidR="00AC0754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1.8.2. фамилию, имя и отчество должностного лица, к полномочиям которых отнесены организация приема лиц, указанных в подпункте 1.8. настоящего пункта, обеспечение рассмотрения их обращений, а также номер телефона, по которому можно получить информацию справочного характера подлежит размещению</w:t>
      </w:r>
      <w:r w:rsidR="00AC0754">
        <w:rPr>
          <w:sz w:val="28"/>
          <w:szCs w:val="28"/>
        </w:rPr>
        <w:t>:</w:t>
      </w:r>
    </w:p>
    <w:p w:rsidR="0030650A" w:rsidRDefault="00AC0754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0650A">
        <w:rPr>
          <w:sz w:val="28"/>
          <w:szCs w:val="28"/>
        </w:rPr>
        <w:t xml:space="preserve"> в течение 3-х  дней после соответствующих изменений;</w:t>
      </w:r>
    </w:p>
    <w:p w:rsidR="00AC0754" w:rsidRDefault="00AC0754" w:rsidP="00AC0754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периодичность размещения – постоянно.</w:t>
      </w:r>
    </w:p>
    <w:p w:rsidR="00AC0754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1.8.3. обзоры обращений лиц, указанных в подпункте 1.8.  настоящего пункта, а также обобщенную информацию о результатах рассмотрения этих обращений и принятых мерах подлежат размещению</w:t>
      </w:r>
      <w:r w:rsidR="00AC0754">
        <w:rPr>
          <w:sz w:val="28"/>
          <w:szCs w:val="28"/>
        </w:rPr>
        <w:t>:</w:t>
      </w:r>
    </w:p>
    <w:p w:rsidR="0030650A" w:rsidRDefault="00AC0754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0650A">
        <w:rPr>
          <w:sz w:val="28"/>
          <w:szCs w:val="28"/>
        </w:rPr>
        <w:t xml:space="preserve"> в течение 10-ти дней месяца, следующего за отчетны</w:t>
      </w:r>
      <w:r>
        <w:rPr>
          <w:sz w:val="28"/>
          <w:szCs w:val="28"/>
        </w:rPr>
        <w:t>м кварталом;</w:t>
      </w:r>
    </w:p>
    <w:p w:rsidR="00AC0754" w:rsidRDefault="00AC0754" w:rsidP="00AC0754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периодичность размещения – </w:t>
      </w:r>
      <w:r w:rsidR="007A4E5A">
        <w:rPr>
          <w:sz w:val="28"/>
          <w:szCs w:val="28"/>
        </w:rPr>
        <w:t>ежеквартально</w:t>
      </w:r>
      <w:r>
        <w:rPr>
          <w:sz w:val="28"/>
          <w:szCs w:val="28"/>
        </w:rPr>
        <w:t>.</w:t>
      </w:r>
    </w:p>
    <w:p w:rsidR="0030650A" w:rsidRDefault="0030650A" w:rsidP="0030650A">
      <w:pPr>
        <w:autoSpaceDE w:val="0"/>
        <w:autoSpaceDN w:val="0"/>
        <w:adjustRightInd w:val="0"/>
        <w:spacing w:line="276" w:lineRule="auto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Контрольно-счетная палата наряду с информацией, указанной в настоящем Перечне, может размещать в сети Интернет иную информацию о своей деятельности с учетом требований Федерального закона от 09.02.2009    № 8-ФЗ «Об обеспечении доступа к информации о деятельности государственных органов и органов местного самоуправления».  </w:t>
      </w:r>
    </w:p>
    <w:p w:rsidR="001141D4" w:rsidRDefault="001141D4"/>
    <w:sectPr w:rsidR="001141D4" w:rsidSect="0011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A74"/>
    <w:multiLevelType w:val="hybridMultilevel"/>
    <w:tmpl w:val="8C9485A2"/>
    <w:lvl w:ilvl="0" w:tplc="2CF29598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0650A"/>
    <w:rsid w:val="001141D4"/>
    <w:rsid w:val="0030650A"/>
    <w:rsid w:val="006476DF"/>
    <w:rsid w:val="007A4E5A"/>
    <w:rsid w:val="0089364A"/>
    <w:rsid w:val="00AC0754"/>
    <w:rsid w:val="00B6662C"/>
    <w:rsid w:val="00E45450"/>
    <w:rsid w:val="00E5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E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4E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8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luki.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Алёна С. Андреева</cp:lastModifiedBy>
  <cp:revision>3</cp:revision>
  <cp:lastPrinted>2011-05-03T07:58:00Z</cp:lastPrinted>
  <dcterms:created xsi:type="dcterms:W3CDTF">2011-05-03T08:07:00Z</dcterms:created>
  <dcterms:modified xsi:type="dcterms:W3CDTF">2011-05-03T12:06:00Z</dcterms:modified>
</cp:coreProperties>
</file>